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9A" w:rsidRPr="00E31A23" w:rsidRDefault="001D4B9A" w:rsidP="001D4B9A">
      <w:pPr>
        <w:jc w:val="center"/>
        <w:rPr>
          <w:rFonts w:asciiTheme="majorEastAsia" w:eastAsiaTheme="majorEastAsia" w:hAnsiTheme="majorEastAsia"/>
          <w:sz w:val="24"/>
          <w:szCs w:val="24"/>
        </w:rPr>
      </w:pPr>
      <w:r w:rsidRPr="00E31A23">
        <w:rPr>
          <w:rFonts w:asciiTheme="majorEastAsia" w:eastAsiaTheme="majorEastAsia" w:hAnsiTheme="majorEastAsia" w:hint="eastAsia"/>
          <w:sz w:val="24"/>
          <w:szCs w:val="24"/>
        </w:rPr>
        <w:t xml:space="preserve">香村賞ビジネスプラン　</w:t>
      </w:r>
      <w:r w:rsidRPr="00E31A23">
        <w:rPr>
          <w:rFonts w:ascii="HGS創英角ｺﾞｼｯｸUB" w:eastAsia="HGS創英角ｺﾞｼｯｸUB" w:hAnsi="HGS創英角ｺﾞｼｯｸUB" w:hint="eastAsia"/>
          <w:sz w:val="24"/>
          <w:szCs w:val="24"/>
        </w:rPr>
        <w:t>わかやま創生プラン部門</w:t>
      </w:r>
      <w:r w:rsidRPr="00E31A2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プラン記入</w:t>
      </w:r>
      <w:r w:rsidRPr="00E31A23">
        <w:rPr>
          <w:rFonts w:asciiTheme="majorEastAsia" w:eastAsiaTheme="majorEastAsia" w:hAnsiTheme="majorEastAsia" w:hint="eastAsia"/>
          <w:sz w:val="24"/>
          <w:szCs w:val="24"/>
        </w:rPr>
        <w:t>用紙</w:t>
      </w:r>
    </w:p>
    <w:p w:rsidR="001D4B9A" w:rsidRDefault="001D4B9A" w:rsidP="001D4B9A"/>
    <w:tbl>
      <w:tblPr>
        <w:tblStyle w:val="a3"/>
        <w:tblW w:w="0" w:type="auto"/>
        <w:tblLook w:val="04A0" w:firstRow="1" w:lastRow="0" w:firstColumn="1" w:lastColumn="0" w:noHBand="0" w:noVBand="1"/>
      </w:tblPr>
      <w:tblGrid>
        <w:gridCol w:w="1838"/>
        <w:gridCol w:w="7790"/>
      </w:tblGrid>
      <w:tr w:rsidR="001D4B9A" w:rsidTr="00F66E40">
        <w:trPr>
          <w:trHeight w:val="552"/>
        </w:trPr>
        <w:tc>
          <w:tcPr>
            <w:tcW w:w="1838" w:type="dxa"/>
            <w:shd w:val="clear" w:color="auto" w:fill="D0CECE" w:themeFill="background2" w:themeFillShade="E6"/>
            <w:vAlign w:val="center"/>
          </w:tcPr>
          <w:p w:rsidR="001D4B9A" w:rsidRPr="00716F7A" w:rsidRDefault="001D4B9A" w:rsidP="00FF50CB">
            <w:pPr>
              <w:jc w:val="distribute"/>
              <w:rPr>
                <w:rFonts w:asciiTheme="majorEastAsia" w:eastAsiaTheme="majorEastAsia" w:hAnsiTheme="majorEastAsia"/>
              </w:rPr>
            </w:pPr>
            <w:r w:rsidRPr="00716F7A">
              <w:rPr>
                <w:rFonts w:asciiTheme="majorEastAsia" w:eastAsiaTheme="majorEastAsia" w:hAnsiTheme="majorEastAsia"/>
              </w:rPr>
              <w:t>代表者氏名</w:t>
            </w:r>
          </w:p>
        </w:tc>
        <w:tc>
          <w:tcPr>
            <w:tcW w:w="7790" w:type="dxa"/>
            <w:vAlign w:val="center"/>
          </w:tcPr>
          <w:p w:rsidR="001D4B9A" w:rsidRDefault="001D4B9A" w:rsidP="00FF50CB"/>
        </w:tc>
      </w:tr>
      <w:tr w:rsidR="001D4B9A" w:rsidTr="00F66E40">
        <w:tc>
          <w:tcPr>
            <w:tcW w:w="1838" w:type="dxa"/>
            <w:shd w:val="clear" w:color="auto" w:fill="D0CECE" w:themeFill="background2" w:themeFillShade="E6"/>
            <w:vAlign w:val="center"/>
          </w:tcPr>
          <w:p w:rsidR="001D4B9A" w:rsidRPr="00716F7A" w:rsidRDefault="001D4B9A" w:rsidP="00FF50CB">
            <w:pPr>
              <w:jc w:val="distribute"/>
              <w:rPr>
                <w:rFonts w:asciiTheme="majorEastAsia" w:eastAsiaTheme="majorEastAsia" w:hAnsiTheme="majorEastAsia"/>
              </w:rPr>
            </w:pPr>
            <w:r w:rsidRPr="00716F7A">
              <w:rPr>
                <w:rFonts w:asciiTheme="majorEastAsia" w:eastAsiaTheme="majorEastAsia" w:hAnsiTheme="majorEastAsia"/>
              </w:rPr>
              <w:t>応募プランの</w:t>
            </w:r>
          </w:p>
          <w:p w:rsidR="001D4B9A" w:rsidRPr="00716F7A" w:rsidRDefault="001D4B9A" w:rsidP="00FF50CB">
            <w:pPr>
              <w:jc w:val="distribute"/>
              <w:rPr>
                <w:rFonts w:asciiTheme="majorEastAsia" w:eastAsiaTheme="majorEastAsia" w:hAnsiTheme="majorEastAsia"/>
              </w:rPr>
            </w:pPr>
            <w:r w:rsidRPr="00716F7A">
              <w:rPr>
                <w:rFonts w:asciiTheme="majorEastAsia" w:eastAsiaTheme="majorEastAsia" w:hAnsiTheme="majorEastAsia"/>
              </w:rPr>
              <w:t>タイトル</w:t>
            </w:r>
          </w:p>
        </w:tc>
        <w:tc>
          <w:tcPr>
            <w:tcW w:w="7790" w:type="dxa"/>
            <w:vAlign w:val="center"/>
          </w:tcPr>
          <w:p w:rsidR="001D4B9A" w:rsidRDefault="001D4B9A" w:rsidP="00FF50CB"/>
        </w:tc>
      </w:tr>
      <w:tr w:rsidR="00F66E40" w:rsidTr="00F66E40">
        <w:trPr>
          <w:trHeight w:val="669"/>
        </w:trPr>
        <w:tc>
          <w:tcPr>
            <w:tcW w:w="1838" w:type="dxa"/>
            <w:shd w:val="clear" w:color="auto" w:fill="D0CECE" w:themeFill="background2" w:themeFillShade="E6"/>
            <w:vAlign w:val="center"/>
          </w:tcPr>
          <w:p w:rsidR="00F66E40" w:rsidRPr="00716F7A" w:rsidRDefault="00F66E40" w:rsidP="00F66E40">
            <w:pPr>
              <w:jc w:val="distribute"/>
              <w:rPr>
                <w:rFonts w:asciiTheme="majorEastAsia" w:eastAsiaTheme="majorEastAsia" w:hAnsiTheme="majorEastAsia" w:hint="eastAsia"/>
              </w:rPr>
            </w:pPr>
            <w:r>
              <w:rPr>
                <w:rFonts w:asciiTheme="majorEastAsia" w:eastAsiaTheme="majorEastAsia" w:hAnsiTheme="majorEastAsia"/>
              </w:rPr>
              <w:t>地域資源</w:t>
            </w:r>
          </w:p>
        </w:tc>
        <w:tc>
          <w:tcPr>
            <w:tcW w:w="7790" w:type="dxa"/>
            <w:vAlign w:val="center"/>
          </w:tcPr>
          <w:p w:rsidR="00F66E40" w:rsidRDefault="00F66E40" w:rsidP="00FF50CB">
            <w:pPr>
              <w:rPr>
                <w:rFonts w:asciiTheme="majorEastAsia" w:eastAsiaTheme="majorEastAsia" w:hAnsiTheme="majorEastAsia"/>
                <w:sz w:val="16"/>
                <w:szCs w:val="16"/>
              </w:rPr>
            </w:pPr>
          </w:p>
          <w:p w:rsidR="00F66E40" w:rsidRPr="00F66E40" w:rsidRDefault="00F66E40" w:rsidP="00F66E40">
            <w:pPr>
              <w:jc w:val="right"/>
              <w:rPr>
                <w:sz w:val="16"/>
                <w:szCs w:val="16"/>
              </w:rPr>
            </w:pPr>
            <w:r>
              <w:rPr>
                <w:rFonts w:asciiTheme="majorEastAsia" w:eastAsiaTheme="majorEastAsia" w:hAnsiTheme="majorEastAsia"/>
                <w:sz w:val="16"/>
                <w:szCs w:val="16"/>
              </w:rPr>
              <w:t>（</w:t>
            </w:r>
            <w:r w:rsidRPr="00F66E40">
              <w:rPr>
                <w:rFonts w:asciiTheme="majorEastAsia" w:eastAsiaTheme="majorEastAsia" w:hAnsiTheme="majorEastAsia"/>
                <w:sz w:val="16"/>
                <w:szCs w:val="16"/>
              </w:rPr>
              <w:t>１つでなくても可。ただし、具体的に書くこと）</w:t>
            </w:r>
          </w:p>
        </w:tc>
      </w:tr>
    </w:tbl>
    <w:p w:rsidR="001D4B9A" w:rsidRDefault="001D4B9A" w:rsidP="001D4B9A"/>
    <w:p w:rsidR="001D4B9A" w:rsidRDefault="001D4B9A" w:rsidP="001D4B9A"/>
    <w:p w:rsidR="001D4B9A" w:rsidRPr="00263274" w:rsidRDefault="001D4B9A" w:rsidP="001D4B9A">
      <w:pPr>
        <w:rPr>
          <w:rFonts w:asciiTheme="majorEastAsia" w:eastAsiaTheme="majorEastAsia" w:hAnsiTheme="majorEastAsia"/>
        </w:rPr>
      </w:pPr>
      <w:r w:rsidRPr="00263274">
        <w:rPr>
          <w:rFonts w:asciiTheme="majorEastAsia" w:eastAsiaTheme="majorEastAsia" w:hAnsiTheme="majorEastAsia"/>
        </w:rPr>
        <w:t>1．プランの具体的内容</w:t>
      </w:r>
    </w:p>
    <w:tbl>
      <w:tblPr>
        <w:tblStyle w:val="a3"/>
        <w:tblW w:w="0" w:type="auto"/>
        <w:tblLook w:val="04A0" w:firstRow="1" w:lastRow="0" w:firstColumn="1" w:lastColumn="0" w:noHBand="0" w:noVBand="1"/>
      </w:tblPr>
      <w:tblGrid>
        <w:gridCol w:w="9628"/>
      </w:tblGrid>
      <w:tr w:rsidR="001D4B9A" w:rsidTr="00FF50CB">
        <w:trPr>
          <w:trHeight w:val="1152"/>
        </w:trPr>
        <w:tc>
          <w:tcPr>
            <w:tcW w:w="9628" w:type="dxa"/>
            <w:tcBorders>
              <w:bottom w:val="dashSmallGap" w:sz="4" w:space="0" w:color="auto"/>
            </w:tcBorders>
          </w:tcPr>
          <w:p w:rsidR="001D4B9A" w:rsidRDefault="001D4B9A" w:rsidP="00FF50CB">
            <w:pPr>
              <w:rPr>
                <w:rFonts w:asciiTheme="majorEastAsia" w:eastAsiaTheme="majorEastAsia" w:hAnsiTheme="majorEastAsia"/>
              </w:rPr>
            </w:pPr>
            <w:r w:rsidRPr="00716F7A">
              <w:rPr>
                <w:rFonts w:asciiTheme="majorEastAsia" w:eastAsiaTheme="majorEastAsia" w:hAnsiTheme="majorEastAsia" w:hint="eastAsia"/>
              </w:rPr>
              <w:t>①プランの内容</w:t>
            </w:r>
          </w:p>
          <w:p w:rsidR="001D4B9A" w:rsidRDefault="001D4B9A" w:rsidP="00FF50CB">
            <w:pPr>
              <w:spacing w:line="200" w:lineRule="exact"/>
              <w:rPr>
                <w:rFonts w:asciiTheme="minorEastAsia" w:hAnsiTheme="minorEastAsia"/>
                <w:sz w:val="18"/>
              </w:rPr>
            </w:pPr>
            <w:r w:rsidRPr="005B2AA9">
              <w:rPr>
                <w:rFonts w:asciiTheme="minorEastAsia" w:hAnsiTheme="minorEastAsia" w:hint="eastAsia"/>
                <w:sz w:val="18"/>
              </w:rPr>
              <w:t>プランの具体的な内容、コンセプト</w:t>
            </w:r>
            <w:r>
              <w:rPr>
                <w:rFonts w:asciiTheme="minorEastAsia" w:hAnsiTheme="minorEastAsia" w:hint="eastAsia"/>
                <w:sz w:val="18"/>
              </w:rPr>
              <w:t>、</w:t>
            </w:r>
            <w:r w:rsidRPr="005B2AA9">
              <w:rPr>
                <w:rFonts w:asciiTheme="minorEastAsia" w:hAnsiTheme="minorEastAsia" w:hint="eastAsia"/>
                <w:sz w:val="18"/>
              </w:rPr>
              <w:t>思いついたきっかけ</w:t>
            </w:r>
            <w:r>
              <w:rPr>
                <w:rFonts w:asciiTheme="minorEastAsia" w:hAnsiTheme="minorEastAsia" w:hint="eastAsia"/>
                <w:sz w:val="18"/>
              </w:rPr>
              <w:t>。</w:t>
            </w:r>
            <w:r w:rsidRPr="00BC5CCA">
              <w:rPr>
                <w:rFonts w:asciiTheme="minorEastAsia" w:hAnsiTheme="minorEastAsia" w:hint="eastAsia"/>
                <w:sz w:val="18"/>
              </w:rPr>
              <w:t>和歌山県内あるいは全国的な位置づけ、優位性・固有性・希少性などの特徴や利活用する上での課題・問題点・持続可能性などを</w:t>
            </w:r>
            <w:r>
              <w:rPr>
                <w:rFonts w:asciiTheme="minorEastAsia" w:hAnsiTheme="minorEastAsia" w:hint="eastAsia"/>
                <w:sz w:val="18"/>
              </w:rPr>
              <w:t>客観的データで</w:t>
            </w:r>
            <w:r w:rsidRPr="00BC5CCA">
              <w:rPr>
                <w:rFonts w:asciiTheme="minorEastAsia" w:hAnsiTheme="minorEastAsia" w:hint="eastAsia"/>
                <w:sz w:val="18"/>
              </w:rPr>
              <w:t>把握しているか。和歌山県内のどのような地域課題に対して、地域資源を活かした地域を活性化するビジネスプランになっているか。</w:t>
            </w:r>
          </w:p>
          <w:p w:rsidR="00F66E40" w:rsidRDefault="00F66E40" w:rsidP="00FF50CB">
            <w:pPr>
              <w:spacing w:line="200" w:lineRule="exact"/>
              <w:rPr>
                <w:rFonts w:asciiTheme="minorEastAsia" w:hAnsiTheme="minorEastAsia"/>
                <w:sz w:val="18"/>
              </w:rPr>
            </w:pPr>
          </w:p>
          <w:p w:rsidR="00F66E40" w:rsidRPr="00F66E40" w:rsidRDefault="00F66E40" w:rsidP="00F66E40">
            <w:pPr>
              <w:pStyle w:val="ab"/>
              <w:numPr>
                <w:ilvl w:val="0"/>
                <w:numId w:val="2"/>
              </w:numPr>
              <w:spacing w:line="200" w:lineRule="exact"/>
              <w:ind w:leftChars="0"/>
              <w:rPr>
                <w:rFonts w:asciiTheme="minorEastAsia" w:hAnsiTheme="minorEastAsia" w:hint="eastAsia"/>
                <w:sz w:val="18"/>
              </w:rPr>
            </w:pPr>
            <w:r w:rsidRPr="00F66E40">
              <w:rPr>
                <w:rFonts w:asciiTheme="minorEastAsia" w:hAnsiTheme="minorEastAsia" w:hint="eastAsia"/>
                <w:sz w:val="18"/>
              </w:rPr>
              <w:t>ここで「地域資源」とは、特定の地域に存在する特徴的で活用可能な資源であり、景観資源、自然資源、歴史資源、文化資源、体験・交流資源、施設・情報資源、人的資源などとする。具体的には中小企業地域資源活用推進法に基づき和歌山県が地域産業資源と指定したもの（和歌山県HPよりダウンロード可能）も利用可能です。</w:t>
            </w:r>
          </w:p>
          <w:p w:rsidR="00F66E40" w:rsidRPr="00F66E40" w:rsidRDefault="00F66E40" w:rsidP="00F66E40">
            <w:pPr>
              <w:pStyle w:val="ab"/>
              <w:numPr>
                <w:ilvl w:val="0"/>
                <w:numId w:val="2"/>
              </w:numPr>
              <w:spacing w:line="200" w:lineRule="exact"/>
              <w:ind w:leftChars="0"/>
              <w:rPr>
                <w:rFonts w:asciiTheme="minorEastAsia" w:hAnsiTheme="minorEastAsia"/>
                <w:sz w:val="18"/>
              </w:rPr>
            </w:pPr>
            <w:r w:rsidRPr="00F66E40">
              <w:rPr>
                <w:rFonts w:asciiTheme="minorEastAsia" w:hAnsiTheme="minorEastAsia" w:hint="eastAsia"/>
                <w:sz w:val="18"/>
              </w:rPr>
              <w:t>ここで「地方創生ビジネスプラン」とは、単なるイベントや情報発信ではなく、ビジネスの手法を用いて地域住民等とも連携・協働して新しい地域の価値を提案するプランをいう。</w:t>
            </w:r>
          </w:p>
          <w:p w:rsidR="00F66E40" w:rsidRPr="00263274" w:rsidRDefault="00F66E40" w:rsidP="00FF50CB">
            <w:pPr>
              <w:spacing w:line="200" w:lineRule="exact"/>
              <w:rPr>
                <w:rFonts w:asciiTheme="minorEastAsia" w:hAnsiTheme="minorEastAsia" w:hint="eastAsia"/>
              </w:rPr>
            </w:pPr>
          </w:p>
        </w:tc>
      </w:tr>
      <w:tr w:rsidR="001D4B9A" w:rsidTr="00F66E40">
        <w:trPr>
          <w:trHeight w:val="5420"/>
        </w:trPr>
        <w:tc>
          <w:tcPr>
            <w:tcW w:w="9628" w:type="dxa"/>
            <w:tcBorders>
              <w:top w:val="dashSmallGap" w:sz="4" w:space="0" w:color="auto"/>
            </w:tcBorders>
          </w:tcPr>
          <w:p w:rsidR="001D4B9A" w:rsidRDefault="001D4B9A" w:rsidP="00FF50CB">
            <w:pPr>
              <w:rPr>
                <w:rFonts w:asciiTheme="majorEastAsia" w:eastAsiaTheme="majorEastAsia" w:hAnsiTheme="majorEastAsia"/>
              </w:rPr>
            </w:pPr>
          </w:p>
          <w:p w:rsidR="000B7D7A" w:rsidRDefault="000B7D7A" w:rsidP="00FF50CB">
            <w:pPr>
              <w:rPr>
                <w:rFonts w:asciiTheme="majorEastAsia" w:eastAsiaTheme="majorEastAsia" w:hAnsiTheme="majorEastAsia"/>
              </w:rPr>
            </w:pPr>
          </w:p>
          <w:p w:rsidR="000B7D7A" w:rsidRDefault="000B7D7A"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Default="00F66E40" w:rsidP="00FF50CB">
            <w:pPr>
              <w:rPr>
                <w:rFonts w:asciiTheme="majorEastAsia" w:eastAsiaTheme="majorEastAsia" w:hAnsiTheme="majorEastAsia"/>
              </w:rPr>
            </w:pPr>
          </w:p>
          <w:p w:rsidR="00F66E40" w:rsidRPr="00BC5CCA" w:rsidRDefault="00F66E40" w:rsidP="00FF50CB">
            <w:pPr>
              <w:rPr>
                <w:rFonts w:asciiTheme="majorEastAsia" w:eastAsiaTheme="majorEastAsia" w:hAnsiTheme="majorEastAsia" w:hint="eastAsia"/>
              </w:rPr>
            </w:pPr>
            <w:bookmarkStart w:id="0" w:name="_GoBack"/>
            <w:bookmarkEnd w:id="0"/>
          </w:p>
        </w:tc>
      </w:tr>
      <w:tr w:rsidR="000B7D7A" w:rsidTr="000B7D7A">
        <w:trPr>
          <w:trHeight w:val="993"/>
        </w:trPr>
        <w:tc>
          <w:tcPr>
            <w:tcW w:w="9628" w:type="dxa"/>
            <w:tcBorders>
              <w:top w:val="single" w:sz="4" w:space="0" w:color="auto"/>
            </w:tcBorders>
          </w:tcPr>
          <w:p w:rsidR="000B7D7A" w:rsidRPr="000B7D7A" w:rsidRDefault="000B7D7A" w:rsidP="000B7D7A">
            <w:pPr>
              <w:rPr>
                <w:rFonts w:ascii="ＭＳ ゴシック" w:eastAsia="ＭＳ ゴシック" w:hAnsi="ＭＳ ゴシック" w:cs="ＭＳ 明朝"/>
              </w:rPr>
            </w:pPr>
            <w:r w:rsidRPr="000B7D7A">
              <w:rPr>
                <w:rFonts w:ascii="ＭＳ ゴシック" w:eastAsia="ＭＳ ゴシック" w:hAnsi="ＭＳ ゴシック" w:cs="ＭＳ 明朝" w:hint="eastAsia"/>
              </w:rPr>
              <w:t>②大学で学んだことを生かしている点</w:t>
            </w:r>
          </w:p>
          <w:p w:rsidR="000B7D7A" w:rsidRDefault="000B7D7A" w:rsidP="000B7D7A">
            <w:pPr>
              <w:spacing w:line="200" w:lineRule="exact"/>
              <w:rPr>
                <w:rFonts w:asciiTheme="majorEastAsia" w:eastAsiaTheme="majorEastAsia" w:hAnsiTheme="majorEastAsia"/>
              </w:rPr>
            </w:pPr>
            <w:r w:rsidRPr="000B7D7A">
              <w:rPr>
                <w:rFonts w:asciiTheme="minorEastAsia" w:hAnsiTheme="minorEastAsia"/>
                <w:sz w:val="18"/>
                <w:szCs w:val="18"/>
              </w:rPr>
              <w:t>大学での講義・セミナー・学習会や、ゼミ・研究室での学びなど、大学生活を通じて自身が習得した知識、知恵、専門性、技術をどのように生かしているか。</w:t>
            </w:r>
          </w:p>
        </w:tc>
      </w:tr>
      <w:tr w:rsidR="000B7D7A" w:rsidTr="00F66E40">
        <w:trPr>
          <w:trHeight w:val="1477"/>
        </w:trPr>
        <w:tc>
          <w:tcPr>
            <w:tcW w:w="9628" w:type="dxa"/>
            <w:tcBorders>
              <w:top w:val="dashSmallGap" w:sz="4" w:space="0" w:color="auto"/>
            </w:tcBorders>
          </w:tcPr>
          <w:p w:rsidR="000B7D7A" w:rsidRDefault="000B7D7A" w:rsidP="00FF50CB">
            <w:pPr>
              <w:rPr>
                <w:rFonts w:asciiTheme="majorEastAsia" w:eastAsiaTheme="majorEastAsia" w:hAnsiTheme="majorEastAsia"/>
              </w:rPr>
            </w:pPr>
          </w:p>
        </w:tc>
      </w:tr>
      <w:tr w:rsidR="001D4B9A" w:rsidTr="00FF50CB">
        <w:trPr>
          <w:trHeight w:val="936"/>
        </w:trPr>
        <w:tc>
          <w:tcPr>
            <w:tcW w:w="9628" w:type="dxa"/>
            <w:tcBorders>
              <w:bottom w:val="dashSmallGap" w:sz="4" w:space="0" w:color="auto"/>
            </w:tcBorders>
          </w:tcPr>
          <w:p w:rsidR="001D4B9A" w:rsidRPr="00716F7A" w:rsidRDefault="00F66E40" w:rsidP="00FF50CB">
            <w:pPr>
              <w:rPr>
                <w:rFonts w:ascii="ＭＳ ゴシック" w:eastAsia="ＭＳ ゴシック" w:hAnsi="ＭＳ ゴシック"/>
              </w:rPr>
            </w:pPr>
            <w:r>
              <w:rPr>
                <w:rFonts w:ascii="ＭＳ ゴシック" w:eastAsia="ＭＳ ゴシック" w:hAnsi="ＭＳ ゴシック" w:hint="eastAsia"/>
              </w:rPr>
              <w:lastRenderedPageBreak/>
              <w:t>③</w:t>
            </w:r>
            <w:r w:rsidR="001D4B9A" w:rsidRPr="00716F7A">
              <w:rPr>
                <w:rFonts w:ascii="ＭＳ ゴシック" w:eastAsia="ＭＳ ゴシック" w:hAnsi="ＭＳ ゴシック" w:hint="eastAsia"/>
              </w:rPr>
              <w:t>プランの</w:t>
            </w:r>
            <w:r w:rsidR="001D4B9A">
              <w:rPr>
                <w:rFonts w:ascii="ＭＳ ゴシック" w:eastAsia="ＭＳ ゴシック" w:hAnsi="ＭＳ ゴシック" w:hint="eastAsia"/>
              </w:rPr>
              <w:t>新規性、独創性</w:t>
            </w:r>
          </w:p>
          <w:p w:rsidR="001D4B9A" w:rsidRPr="006A6A1F" w:rsidRDefault="001D4B9A" w:rsidP="00FF50CB">
            <w:pPr>
              <w:spacing w:line="200" w:lineRule="exact"/>
              <w:rPr>
                <w:sz w:val="18"/>
                <w:szCs w:val="18"/>
              </w:rPr>
            </w:pPr>
            <w:r w:rsidRPr="006A6A1F">
              <w:rPr>
                <w:rFonts w:hint="eastAsia"/>
                <w:sz w:val="18"/>
                <w:szCs w:val="18"/>
              </w:rPr>
              <w:t>すでに同種の商品が市場化されていないか。市場化されていれば、それと</w:t>
            </w:r>
            <w:r>
              <w:rPr>
                <w:rFonts w:hint="eastAsia"/>
                <w:sz w:val="18"/>
                <w:szCs w:val="18"/>
              </w:rPr>
              <w:t>の</w:t>
            </w:r>
            <w:r w:rsidRPr="006A6A1F">
              <w:rPr>
                <w:rFonts w:hint="eastAsia"/>
                <w:sz w:val="18"/>
                <w:szCs w:val="18"/>
              </w:rPr>
              <w:t>違い</w:t>
            </w:r>
            <w:r>
              <w:rPr>
                <w:rFonts w:hint="eastAsia"/>
                <w:sz w:val="18"/>
                <w:szCs w:val="18"/>
              </w:rPr>
              <w:t>はどこにあり、どのような</w:t>
            </w:r>
            <w:r w:rsidRPr="006A6A1F">
              <w:rPr>
                <w:rFonts w:hint="eastAsia"/>
                <w:sz w:val="18"/>
                <w:szCs w:val="18"/>
              </w:rPr>
              <w:t>新規性があるのか。</w:t>
            </w:r>
            <w:r>
              <w:rPr>
                <w:rFonts w:hint="eastAsia"/>
                <w:sz w:val="18"/>
                <w:szCs w:val="18"/>
              </w:rPr>
              <w:t>プランは他の事業・商品・サービスとは類似なく、独自の発想に基づいたものか。</w:t>
            </w:r>
          </w:p>
        </w:tc>
      </w:tr>
      <w:tr w:rsidR="001D4B9A" w:rsidTr="00F66E40">
        <w:trPr>
          <w:trHeight w:val="2422"/>
        </w:trPr>
        <w:tc>
          <w:tcPr>
            <w:tcW w:w="9628" w:type="dxa"/>
            <w:tcBorders>
              <w:top w:val="dashSmallGap" w:sz="4" w:space="0" w:color="auto"/>
            </w:tcBorders>
          </w:tcPr>
          <w:p w:rsidR="001D4B9A" w:rsidRDefault="001D4B9A" w:rsidP="00FF50CB">
            <w:pPr>
              <w:rPr>
                <w:rFonts w:ascii="ＭＳ ゴシック" w:eastAsia="ＭＳ ゴシック" w:hAnsi="ＭＳ ゴシック"/>
              </w:rPr>
            </w:pPr>
          </w:p>
        </w:tc>
      </w:tr>
      <w:tr w:rsidR="001D4B9A" w:rsidTr="00FF50CB">
        <w:trPr>
          <w:trHeight w:val="901"/>
        </w:trPr>
        <w:tc>
          <w:tcPr>
            <w:tcW w:w="9628" w:type="dxa"/>
            <w:tcBorders>
              <w:bottom w:val="dashSmallGap" w:sz="4" w:space="0" w:color="auto"/>
            </w:tcBorders>
          </w:tcPr>
          <w:p w:rsidR="001D4B9A" w:rsidRDefault="00F66E40" w:rsidP="00FF50CB">
            <w:pPr>
              <w:rPr>
                <w:rFonts w:ascii="ＭＳ ゴシック" w:eastAsia="ＭＳ ゴシック" w:hAnsi="ＭＳ ゴシック"/>
              </w:rPr>
            </w:pPr>
            <w:r>
              <w:rPr>
                <w:rFonts w:ascii="ＭＳ ゴシック" w:eastAsia="ＭＳ ゴシック" w:hAnsi="ＭＳ ゴシック" w:hint="eastAsia"/>
              </w:rPr>
              <w:t>④</w:t>
            </w:r>
            <w:r w:rsidR="001D4B9A">
              <w:rPr>
                <w:rFonts w:ascii="ＭＳ ゴシック" w:eastAsia="ＭＳ ゴシック" w:hAnsi="ＭＳ ゴシック" w:hint="eastAsia"/>
              </w:rPr>
              <w:t>顧客</w:t>
            </w:r>
            <w:r w:rsidR="00950B8F">
              <w:rPr>
                <w:rFonts w:ascii="ＭＳ ゴシック" w:eastAsia="ＭＳ ゴシック" w:hAnsi="ＭＳ ゴシック" w:hint="eastAsia"/>
              </w:rPr>
              <w:t>とそ</w:t>
            </w:r>
            <w:r w:rsidR="001D4B9A">
              <w:rPr>
                <w:rFonts w:ascii="ＭＳ ゴシック" w:eastAsia="ＭＳ ゴシック" w:hAnsi="ＭＳ ゴシック" w:hint="eastAsia"/>
              </w:rPr>
              <w:t>のニーズ</w:t>
            </w:r>
          </w:p>
          <w:p w:rsidR="001D4B9A" w:rsidRPr="006A6A1F" w:rsidRDefault="00950B8F" w:rsidP="00950B8F">
            <w:pPr>
              <w:spacing w:line="200" w:lineRule="exact"/>
              <w:rPr>
                <w:rFonts w:asciiTheme="minorEastAsia" w:hAnsiTheme="minorEastAsia"/>
                <w:sz w:val="18"/>
                <w:szCs w:val="18"/>
              </w:rPr>
            </w:pPr>
            <w:r w:rsidRPr="006A6A1F">
              <w:rPr>
                <w:rFonts w:asciiTheme="minorEastAsia" w:hAnsiTheme="minorEastAsia" w:hint="eastAsia"/>
                <w:sz w:val="18"/>
                <w:szCs w:val="18"/>
              </w:rPr>
              <w:t>想定している顧客は細分化されて、焦点が絞られているか。その顧客は何に魅力を感じ、顧客が得る満足・効用はバランスするか。</w:t>
            </w:r>
            <w:r w:rsidR="001D4B9A" w:rsidRPr="006A6A1F">
              <w:rPr>
                <w:rFonts w:asciiTheme="minorEastAsia" w:hAnsiTheme="minorEastAsia" w:hint="eastAsia"/>
                <w:sz w:val="18"/>
                <w:szCs w:val="18"/>
              </w:rPr>
              <w:t>どのような顧客のニーズに応えて、どのような商品・事業・サービスを提供するのか。</w:t>
            </w:r>
          </w:p>
        </w:tc>
      </w:tr>
      <w:tr w:rsidR="001D4B9A" w:rsidRPr="006A6A1F" w:rsidTr="009C4022">
        <w:trPr>
          <w:trHeight w:val="2913"/>
        </w:trPr>
        <w:tc>
          <w:tcPr>
            <w:tcW w:w="9628" w:type="dxa"/>
            <w:tcBorders>
              <w:top w:val="dashSmallGap" w:sz="4" w:space="0" w:color="auto"/>
            </w:tcBorders>
          </w:tcPr>
          <w:p w:rsidR="001D4B9A" w:rsidRPr="006A6A1F" w:rsidRDefault="001D4B9A" w:rsidP="00FF50CB">
            <w:pPr>
              <w:rPr>
                <w:rFonts w:asciiTheme="majorEastAsia" w:eastAsiaTheme="majorEastAsia" w:hAnsiTheme="majorEastAsia"/>
              </w:rPr>
            </w:pPr>
          </w:p>
        </w:tc>
      </w:tr>
      <w:tr w:rsidR="001D4B9A" w:rsidTr="00FF50CB">
        <w:trPr>
          <w:trHeight w:val="1056"/>
        </w:trPr>
        <w:tc>
          <w:tcPr>
            <w:tcW w:w="9628" w:type="dxa"/>
            <w:tcBorders>
              <w:bottom w:val="dashSmallGap" w:sz="4" w:space="0" w:color="auto"/>
            </w:tcBorders>
          </w:tcPr>
          <w:p w:rsidR="001D4B9A" w:rsidRDefault="00F66E40" w:rsidP="00FF50CB">
            <w:pPr>
              <w:rPr>
                <w:rFonts w:ascii="ＭＳ ゴシック" w:eastAsia="ＭＳ ゴシック" w:hAnsi="ＭＳ ゴシック"/>
              </w:rPr>
            </w:pPr>
            <w:r>
              <w:rPr>
                <w:rFonts w:ascii="ＭＳ ゴシック" w:eastAsia="ＭＳ ゴシック" w:hAnsi="ＭＳ ゴシック" w:hint="eastAsia"/>
              </w:rPr>
              <w:t>⑤</w:t>
            </w:r>
            <w:r w:rsidR="001D4B9A">
              <w:rPr>
                <w:rFonts w:ascii="ＭＳ ゴシック" w:eastAsia="ＭＳ ゴシック" w:hAnsi="ＭＳ ゴシック" w:hint="eastAsia"/>
              </w:rPr>
              <w:t>競争他者との比較</w:t>
            </w:r>
          </w:p>
          <w:p w:rsidR="001D4B9A" w:rsidRPr="00BC5CCA" w:rsidRDefault="001D4B9A" w:rsidP="00FF50CB">
            <w:pPr>
              <w:spacing w:line="200" w:lineRule="exact"/>
              <w:rPr>
                <w:rFonts w:asciiTheme="minorEastAsia" w:hAnsiTheme="minorEastAsia"/>
                <w:sz w:val="18"/>
                <w:szCs w:val="18"/>
              </w:rPr>
            </w:pPr>
            <w:r w:rsidRPr="006A6A1F">
              <w:rPr>
                <w:rFonts w:hint="eastAsia"/>
                <w:sz w:val="18"/>
                <w:szCs w:val="18"/>
              </w:rPr>
              <w:t>既存のどの商品・事業・サービスと競合す</w:t>
            </w:r>
            <w:r w:rsidRPr="00BC5CCA">
              <w:rPr>
                <w:rFonts w:asciiTheme="minorEastAsia" w:hAnsiTheme="minorEastAsia" w:hint="eastAsia"/>
                <w:sz w:val="18"/>
                <w:szCs w:val="18"/>
              </w:rPr>
              <w:t>るか、代替するか。あるいは、補完するか、結合するか。同種商品と比較してどんな特徴をもっているか。品質、コスト、イメージ、アフターサービスにおいて競争力はあるか。後から参入してくる競争業者に対抗できるか。</w:t>
            </w:r>
          </w:p>
        </w:tc>
      </w:tr>
      <w:tr w:rsidR="001D4B9A" w:rsidTr="009C4022">
        <w:trPr>
          <w:trHeight w:val="2853"/>
        </w:trPr>
        <w:tc>
          <w:tcPr>
            <w:tcW w:w="9628" w:type="dxa"/>
            <w:tcBorders>
              <w:top w:val="dashSmallGap" w:sz="4" w:space="0" w:color="auto"/>
            </w:tcBorders>
          </w:tcPr>
          <w:p w:rsidR="001D4B9A" w:rsidRDefault="001D4B9A" w:rsidP="00FF50CB">
            <w:pPr>
              <w:rPr>
                <w:rFonts w:ascii="ＭＳ ゴシック" w:eastAsia="ＭＳ ゴシック" w:hAnsi="ＭＳ ゴシック"/>
              </w:rPr>
            </w:pPr>
          </w:p>
        </w:tc>
      </w:tr>
      <w:tr w:rsidR="001D4B9A" w:rsidTr="000B7D7A">
        <w:trPr>
          <w:trHeight w:val="929"/>
        </w:trPr>
        <w:tc>
          <w:tcPr>
            <w:tcW w:w="9628" w:type="dxa"/>
            <w:tcBorders>
              <w:bottom w:val="dashSmallGap" w:sz="4" w:space="0" w:color="auto"/>
            </w:tcBorders>
          </w:tcPr>
          <w:p w:rsidR="000B7D7A" w:rsidRDefault="00F66E40" w:rsidP="000B7D7A">
            <w:pPr>
              <w:rPr>
                <w:rFonts w:ascii="ＭＳ ゴシック" w:eastAsia="ＭＳ ゴシック" w:hAnsi="ＭＳ ゴシック" w:cs="ＭＳ 明朝"/>
              </w:rPr>
            </w:pPr>
            <w:r>
              <w:rPr>
                <w:rFonts w:ascii="ＭＳ ゴシック" w:eastAsia="ＭＳ ゴシック" w:hAnsi="ＭＳ ゴシック" w:cs="ＭＳ 明朝" w:hint="eastAsia"/>
              </w:rPr>
              <w:t>⑥</w:t>
            </w:r>
            <w:r w:rsidR="000B7D7A">
              <w:rPr>
                <w:rFonts w:ascii="ＭＳ ゴシック" w:eastAsia="ＭＳ ゴシック" w:hAnsi="ＭＳ ゴシック" w:cs="ＭＳ 明朝" w:hint="eastAsia"/>
              </w:rPr>
              <w:t>実現性</w:t>
            </w:r>
          </w:p>
          <w:p w:rsidR="001D4B9A" w:rsidRPr="00263274" w:rsidRDefault="000B7D7A" w:rsidP="00F66E40">
            <w:pPr>
              <w:spacing w:line="200" w:lineRule="exact"/>
              <w:rPr>
                <w:sz w:val="18"/>
                <w:szCs w:val="18"/>
              </w:rPr>
            </w:pPr>
            <w:r w:rsidRPr="00360BBA">
              <w:rPr>
                <w:rFonts w:asciiTheme="minorEastAsia" w:hAnsiTheme="minorEastAsia" w:hint="eastAsia"/>
                <w:sz w:val="18"/>
                <w:szCs w:val="18"/>
              </w:rPr>
              <w:t>地域の自治体、地域住民、NPO・任意団体などとの連携、協力はえられるか。地域資源の持続可能性と維持管理への配慮がなされているか。</w:t>
            </w:r>
          </w:p>
        </w:tc>
      </w:tr>
      <w:tr w:rsidR="001D4B9A" w:rsidTr="00F66E40">
        <w:trPr>
          <w:trHeight w:val="1691"/>
        </w:trPr>
        <w:tc>
          <w:tcPr>
            <w:tcW w:w="9628" w:type="dxa"/>
            <w:tcBorders>
              <w:top w:val="dashSmallGap" w:sz="4" w:space="0" w:color="auto"/>
            </w:tcBorders>
          </w:tcPr>
          <w:p w:rsidR="001D4B9A" w:rsidRDefault="001D4B9A" w:rsidP="00FF50CB">
            <w:pPr>
              <w:rPr>
                <w:rFonts w:ascii="ＭＳ ゴシック" w:eastAsia="ＭＳ ゴシック" w:hAnsi="ＭＳ ゴシック" w:cs="ＭＳ 明朝"/>
              </w:rPr>
            </w:pPr>
          </w:p>
        </w:tc>
      </w:tr>
    </w:tbl>
    <w:p w:rsidR="00E31A23" w:rsidRPr="00E7400B" w:rsidRDefault="0097292D" w:rsidP="0097292D">
      <w:pPr>
        <w:spacing w:line="200" w:lineRule="exact"/>
      </w:pPr>
      <w:r w:rsidRPr="0058690E">
        <w:rPr>
          <w:rFonts w:ascii="ＭＳ ゴシック" w:eastAsia="ＭＳ ゴシック" w:hAnsi="ＭＳ ゴシック"/>
          <w:sz w:val="18"/>
          <w:szCs w:val="18"/>
        </w:rPr>
        <w:t>※項目</w:t>
      </w:r>
      <w:r>
        <w:rPr>
          <w:rFonts w:ascii="ＭＳ ゴシック" w:eastAsia="ＭＳ ゴシック" w:hAnsi="ＭＳ ゴシック"/>
          <w:sz w:val="18"/>
          <w:szCs w:val="18"/>
        </w:rPr>
        <w:t>ごとに</w:t>
      </w:r>
      <w:r w:rsidRPr="0058690E">
        <w:rPr>
          <w:rFonts w:ascii="ＭＳ ゴシック" w:eastAsia="ＭＳ ゴシック" w:hAnsi="ＭＳ ゴシック"/>
          <w:sz w:val="18"/>
          <w:szCs w:val="18"/>
        </w:rPr>
        <w:t>文字数の制限はありません</w:t>
      </w:r>
      <w:r>
        <w:rPr>
          <w:rFonts w:ascii="ＭＳ ゴシック" w:eastAsia="ＭＳ ゴシック" w:hAnsi="ＭＳ ゴシック"/>
          <w:sz w:val="18"/>
          <w:szCs w:val="18"/>
        </w:rPr>
        <w:t>が、</w:t>
      </w:r>
      <w:r w:rsidRPr="00585371">
        <w:rPr>
          <w:rFonts w:ascii="ＭＳ ゴシック" w:eastAsia="ＭＳ ゴシック" w:hAnsi="ＭＳ ゴシック"/>
          <w:b/>
          <w:sz w:val="18"/>
          <w:szCs w:val="18"/>
          <w:u w:val="single"/>
          <w:shd w:val="pct15" w:color="auto" w:fill="FFFFFF"/>
        </w:rPr>
        <w:t>全部で2ページ以内に収めてください</w:t>
      </w:r>
      <w:r w:rsidRPr="00585371">
        <w:rPr>
          <w:rFonts w:ascii="ＭＳ ゴシック" w:eastAsia="ＭＳ ゴシック" w:hAnsi="ＭＳ ゴシック"/>
          <w:sz w:val="18"/>
          <w:szCs w:val="18"/>
          <w:shd w:val="pct15" w:color="auto" w:fill="FFFFFF"/>
        </w:rPr>
        <w:t>。</w:t>
      </w:r>
      <w:r w:rsidRPr="0058690E">
        <w:rPr>
          <w:rFonts w:ascii="ＭＳ ゴシック" w:eastAsia="ＭＳ ゴシック" w:hAnsi="ＭＳ ゴシック"/>
          <w:sz w:val="18"/>
          <w:szCs w:val="18"/>
        </w:rPr>
        <w:t>なお、応募したプランの内容については、本賞に関するもののみで使用します。応募プランは、発表することに同意したものとして取り扱います。詳しくは、応募要項で確認してください。</w:t>
      </w:r>
    </w:p>
    <w:sectPr w:rsidR="00E31A23" w:rsidRPr="00E7400B" w:rsidSect="007876BE">
      <w:headerReference w:type="default" r:id="rId8"/>
      <w:headerReference w:type="first" r:id="rId9"/>
      <w:pgSz w:w="11906" w:h="16838" w:code="9"/>
      <w:pgMar w:top="1134" w:right="1134" w:bottom="1134" w:left="1134" w:header="737"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67" w:rsidRDefault="00322067" w:rsidP="00E31A23">
      <w:r>
        <w:separator/>
      </w:r>
    </w:p>
  </w:endnote>
  <w:endnote w:type="continuationSeparator" w:id="0">
    <w:p w:rsidR="00322067" w:rsidRDefault="00322067" w:rsidP="00E3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67" w:rsidRDefault="00322067" w:rsidP="00E31A23">
      <w:r>
        <w:separator/>
      </w:r>
    </w:p>
  </w:footnote>
  <w:footnote w:type="continuationSeparator" w:id="0">
    <w:p w:rsidR="00322067" w:rsidRDefault="00322067" w:rsidP="00E31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906" w:rsidRPr="007876BE" w:rsidRDefault="00383906">
    <w:pPr>
      <w:pStyle w:val="a4"/>
      <w:rPr>
        <w:rFonts w:asciiTheme="majorEastAsia" w:eastAsiaTheme="majorEastAsia" w:hAnsiTheme="majorEastAsia"/>
        <w:sz w:val="18"/>
      </w:rPr>
    </w:pPr>
    <w:r>
      <w:rPr>
        <w:rFonts w:asciiTheme="majorEastAsia" w:eastAsiaTheme="majorEastAsia" w:hAnsiTheme="majorEastAsia"/>
        <w:sz w:val="18"/>
      </w:rPr>
      <w:t>【わかやま創生プラン部門</w:t>
    </w:r>
    <w:r w:rsidRPr="00E31A23">
      <w:rPr>
        <w:rFonts w:asciiTheme="majorEastAsia" w:eastAsiaTheme="majorEastAsia" w:hAnsiTheme="majorEastAsia"/>
        <w:sz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906" w:rsidRPr="007876BE" w:rsidRDefault="00383906" w:rsidP="007876BE">
    <w:pPr>
      <w:pStyle w:val="a4"/>
      <w:rPr>
        <w:rFonts w:asciiTheme="majorEastAsia" w:eastAsiaTheme="majorEastAsia" w:hAnsiTheme="majorEastAsia"/>
        <w:sz w:val="18"/>
      </w:rPr>
    </w:pPr>
    <w:r>
      <w:rPr>
        <w:rFonts w:asciiTheme="majorEastAsia" w:eastAsiaTheme="majorEastAsia" w:hAnsiTheme="majorEastAsia"/>
        <w:sz w:val="18"/>
      </w:rPr>
      <w:t>【わかやま創生</w:t>
    </w:r>
    <w:r w:rsidRPr="00E31A23">
      <w:rPr>
        <w:rFonts w:asciiTheme="majorEastAsia" w:eastAsiaTheme="majorEastAsia" w:hAnsiTheme="majorEastAsia"/>
        <w:sz w:val="18"/>
      </w:rPr>
      <w:t>プラン部門】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C31E3"/>
    <w:multiLevelType w:val="hybridMultilevel"/>
    <w:tmpl w:val="042EB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CF0B77"/>
    <w:multiLevelType w:val="hybridMultilevel"/>
    <w:tmpl w:val="236654FE"/>
    <w:lvl w:ilvl="0" w:tplc="69961F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C1"/>
    <w:rsid w:val="00015C7A"/>
    <w:rsid w:val="00052CC4"/>
    <w:rsid w:val="000B0142"/>
    <w:rsid w:val="000B7D7A"/>
    <w:rsid w:val="001D4B9A"/>
    <w:rsid w:val="00216C24"/>
    <w:rsid w:val="0022796A"/>
    <w:rsid w:val="00263274"/>
    <w:rsid w:val="002A0D19"/>
    <w:rsid w:val="00322067"/>
    <w:rsid w:val="00360BBA"/>
    <w:rsid w:val="00383906"/>
    <w:rsid w:val="003E680B"/>
    <w:rsid w:val="00442EC7"/>
    <w:rsid w:val="004C5038"/>
    <w:rsid w:val="00511BA0"/>
    <w:rsid w:val="0058690E"/>
    <w:rsid w:val="005B2AA9"/>
    <w:rsid w:val="005C0A03"/>
    <w:rsid w:val="005F389A"/>
    <w:rsid w:val="006A6A1F"/>
    <w:rsid w:val="006D12BD"/>
    <w:rsid w:val="006F65E6"/>
    <w:rsid w:val="00716F7A"/>
    <w:rsid w:val="007876BE"/>
    <w:rsid w:val="008376C1"/>
    <w:rsid w:val="00852354"/>
    <w:rsid w:val="008D506C"/>
    <w:rsid w:val="00950B8F"/>
    <w:rsid w:val="0097292D"/>
    <w:rsid w:val="009A0CA0"/>
    <w:rsid w:val="009C4022"/>
    <w:rsid w:val="00A07C56"/>
    <w:rsid w:val="00BC0CF2"/>
    <w:rsid w:val="00BC5CCA"/>
    <w:rsid w:val="00BF2EBA"/>
    <w:rsid w:val="00C64FE4"/>
    <w:rsid w:val="00C905E9"/>
    <w:rsid w:val="00CF6296"/>
    <w:rsid w:val="00D104B9"/>
    <w:rsid w:val="00D37E34"/>
    <w:rsid w:val="00D4458C"/>
    <w:rsid w:val="00D87E67"/>
    <w:rsid w:val="00E31A23"/>
    <w:rsid w:val="00E611B4"/>
    <w:rsid w:val="00E63327"/>
    <w:rsid w:val="00E65042"/>
    <w:rsid w:val="00E7400B"/>
    <w:rsid w:val="00F22DC0"/>
    <w:rsid w:val="00F36E98"/>
    <w:rsid w:val="00F41B20"/>
    <w:rsid w:val="00F66E40"/>
    <w:rsid w:val="00F80CB5"/>
    <w:rsid w:val="00FD0478"/>
    <w:rsid w:val="00FD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24F030-A700-42AD-A76A-AC55F18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1A23"/>
    <w:pPr>
      <w:tabs>
        <w:tab w:val="center" w:pos="4252"/>
        <w:tab w:val="right" w:pos="8504"/>
      </w:tabs>
      <w:snapToGrid w:val="0"/>
    </w:pPr>
  </w:style>
  <w:style w:type="character" w:customStyle="1" w:styleId="a5">
    <w:name w:val="ヘッダー (文字)"/>
    <w:basedOn w:val="a0"/>
    <w:link w:val="a4"/>
    <w:uiPriority w:val="99"/>
    <w:rsid w:val="00E31A23"/>
  </w:style>
  <w:style w:type="paragraph" w:styleId="a6">
    <w:name w:val="footer"/>
    <w:basedOn w:val="a"/>
    <w:link w:val="a7"/>
    <w:uiPriority w:val="99"/>
    <w:unhideWhenUsed/>
    <w:rsid w:val="00E31A23"/>
    <w:pPr>
      <w:tabs>
        <w:tab w:val="center" w:pos="4252"/>
        <w:tab w:val="right" w:pos="8504"/>
      </w:tabs>
      <w:snapToGrid w:val="0"/>
    </w:pPr>
  </w:style>
  <w:style w:type="character" w:customStyle="1" w:styleId="a7">
    <w:name w:val="フッター (文字)"/>
    <w:basedOn w:val="a0"/>
    <w:link w:val="a6"/>
    <w:uiPriority w:val="99"/>
    <w:rsid w:val="00E31A23"/>
  </w:style>
  <w:style w:type="character" w:styleId="a8">
    <w:name w:val="Hyperlink"/>
    <w:basedOn w:val="a0"/>
    <w:uiPriority w:val="99"/>
    <w:unhideWhenUsed/>
    <w:rsid w:val="00D4458C"/>
    <w:rPr>
      <w:color w:val="0563C1" w:themeColor="hyperlink"/>
      <w:u w:val="single"/>
    </w:rPr>
  </w:style>
  <w:style w:type="paragraph" w:styleId="a9">
    <w:name w:val="Balloon Text"/>
    <w:basedOn w:val="a"/>
    <w:link w:val="aa"/>
    <w:uiPriority w:val="99"/>
    <w:semiHidden/>
    <w:unhideWhenUsed/>
    <w:rsid w:val="005F38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389A"/>
    <w:rPr>
      <w:rFonts w:asciiTheme="majorHAnsi" w:eastAsiaTheme="majorEastAsia" w:hAnsiTheme="majorHAnsi" w:cstheme="majorBidi"/>
      <w:sz w:val="18"/>
      <w:szCs w:val="18"/>
    </w:rPr>
  </w:style>
  <w:style w:type="paragraph" w:styleId="ab">
    <w:name w:val="List Paragraph"/>
    <w:basedOn w:val="a"/>
    <w:uiPriority w:val="34"/>
    <w:qFormat/>
    <w:rsid w:val="00F66E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74C1-E000-4FA2-B401-22260187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tashiro</dc:creator>
  <cp:keywords/>
  <dc:description/>
  <cp:lastModifiedBy>tashiro yushu</cp:lastModifiedBy>
  <cp:revision>27</cp:revision>
  <cp:lastPrinted>2017-07-20T13:12:00Z</cp:lastPrinted>
  <dcterms:created xsi:type="dcterms:W3CDTF">2017-06-11T05:39:00Z</dcterms:created>
  <dcterms:modified xsi:type="dcterms:W3CDTF">2019-08-12T08:55:00Z</dcterms:modified>
</cp:coreProperties>
</file>